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6F" w:rsidRPr="0027282C" w:rsidRDefault="0027282C" w:rsidP="0027282C">
      <w:pPr>
        <w:jc w:val="center"/>
        <w:rPr>
          <w:b/>
          <w:sz w:val="44"/>
          <w:szCs w:val="44"/>
        </w:rPr>
      </w:pPr>
      <w:r w:rsidRPr="0027282C">
        <w:rPr>
          <w:b/>
          <w:sz w:val="44"/>
          <w:szCs w:val="44"/>
        </w:rPr>
        <w:t>Close Reading and TDQ Notes</w:t>
      </w:r>
    </w:p>
    <w:p w:rsidR="0027282C" w:rsidRDefault="0027282C" w:rsidP="0027282C">
      <w:pPr>
        <w:rPr>
          <w:b/>
          <w:sz w:val="44"/>
          <w:szCs w:val="44"/>
        </w:rPr>
      </w:pPr>
      <w:r w:rsidRPr="0027282C">
        <w:rPr>
          <w:b/>
          <w:sz w:val="44"/>
          <w:szCs w:val="44"/>
        </w:rPr>
        <w:t>Text Complexity:</w:t>
      </w:r>
    </w:p>
    <w:p w:rsidR="0027282C" w:rsidRPr="0027282C" w:rsidRDefault="0027282C" w:rsidP="0027282C">
      <w:pPr>
        <w:rPr>
          <w:b/>
          <w:sz w:val="44"/>
          <w:szCs w:val="44"/>
        </w:rPr>
      </w:pPr>
      <w:bookmarkStart w:id="0" w:name="_GoBack"/>
      <w:bookmarkEnd w:id="0"/>
    </w:p>
    <w:p w:rsidR="0027282C" w:rsidRDefault="0027282C" w:rsidP="0027282C">
      <w:pPr>
        <w:ind w:left="720"/>
        <w:rPr>
          <w:sz w:val="44"/>
          <w:szCs w:val="44"/>
        </w:rPr>
      </w:pPr>
      <w:r>
        <w:rPr>
          <w:sz w:val="44"/>
          <w:szCs w:val="44"/>
        </w:rPr>
        <w:t>Quantitative:</w:t>
      </w:r>
    </w:p>
    <w:p w:rsidR="0027282C" w:rsidRDefault="0027282C" w:rsidP="0027282C">
      <w:pPr>
        <w:ind w:left="720"/>
        <w:rPr>
          <w:sz w:val="44"/>
          <w:szCs w:val="44"/>
        </w:rPr>
      </w:pPr>
    </w:p>
    <w:p w:rsidR="0027282C" w:rsidRDefault="0027282C" w:rsidP="0027282C">
      <w:pPr>
        <w:ind w:left="720"/>
        <w:rPr>
          <w:sz w:val="44"/>
          <w:szCs w:val="44"/>
        </w:rPr>
      </w:pPr>
      <w:r>
        <w:rPr>
          <w:sz w:val="44"/>
          <w:szCs w:val="44"/>
        </w:rPr>
        <w:t>Qualitative:</w:t>
      </w:r>
    </w:p>
    <w:p w:rsidR="0027282C" w:rsidRDefault="0027282C" w:rsidP="0027282C">
      <w:pPr>
        <w:ind w:left="1440"/>
        <w:rPr>
          <w:sz w:val="44"/>
          <w:szCs w:val="44"/>
        </w:rPr>
      </w:pPr>
    </w:p>
    <w:p w:rsidR="0027282C" w:rsidRDefault="0027282C" w:rsidP="0027282C">
      <w:pPr>
        <w:ind w:left="1440"/>
        <w:rPr>
          <w:sz w:val="44"/>
          <w:szCs w:val="44"/>
        </w:rPr>
      </w:pPr>
    </w:p>
    <w:p w:rsidR="0027282C" w:rsidRDefault="0027282C" w:rsidP="0027282C">
      <w:pPr>
        <w:ind w:left="1440"/>
        <w:rPr>
          <w:sz w:val="44"/>
          <w:szCs w:val="44"/>
        </w:rPr>
      </w:pPr>
      <w:r>
        <w:rPr>
          <w:sz w:val="44"/>
          <w:szCs w:val="44"/>
        </w:rPr>
        <w:t>Language:</w:t>
      </w:r>
    </w:p>
    <w:p w:rsidR="0027282C" w:rsidRDefault="0027282C" w:rsidP="0027282C">
      <w:pPr>
        <w:ind w:left="1440"/>
        <w:rPr>
          <w:sz w:val="44"/>
          <w:szCs w:val="44"/>
        </w:rPr>
      </w:pPr>
    </w:p>
    <w:p w:rsidR="0027282C" w:rsidRDefault="0027282C" w:rsidP="0027282C">
      <w:pPr>
        <w:ind w:left="1440"/>
        <w:rPr>
          <w:sz w:val="44"/>
          <w:szCs w:val="44"/>
        </w:rPr>
      </w:pPr>
      <w:r>
        <w:rPr>
          <w:sz w:val="44"/>
          <w:szCs w:val="44"/>
        </w:rPr>
        <w:t>Narrative:</w:t>
      </w:r>
    </w:p>
    <w:p w:rsidR="0027282C" w:rsidRDefault="0027282C" w:rsidP="0027282C">
      <w:pPr>
        <w:ind w:left="1440"/>
        <w:rPr>
          <w:sz w:val="44"/>
          <w:szCs w:val="44"/>
        </w:rPr>
      </w:pPr>
    </w:p>
    <w:p w:rsidR="0027282C" w:rsidRDefault="0027282C" w:rsidP="0027282C">
      <w:pPr>
        <w:ind w:left="1440"/>
        <w:rPr>
          <w:sz w:val="44"/>
          <w:szCs w:val="44"/>
        </w:rPr>
      </w:pPr>
      <w:r>
        <w:rPr>
          <w:sz w:val="44"/>
          <w:szCs w:val="44"/>
        </w:rPr>
        <w:t>Syntax:</w:t>
      </w:r>
    </w:p>
    <w:p w:rsidR="0027282C" w:rsidRDefault="0027282C" w:rsidP="0027282C">
      <w:pPr>
        <w:ind w:left="1440"/>
        <w:rPr>
          <w:sz w:val="44"/>
          <w:szCs w:val="44"/>
        </w:rPr>
      </w:pPr>
    </w:p>
    <w:p w:rsidR="0027282C" w:rsidRDefault="0027282C" w:rsidP="0027282C">
      <w:pPr>
        <w:ind w:left="1440"/>
        <w:rPr>
          <w:sz w:val="44"/>
          <w:szCs w:val="44"/>
        </w:rPr>
      </w:pPr>
      <w:r>
        <w:rPr>
          <w:sz w:val="44"/>
          <w:szCs w:val="44"/>
        </w:rPr>
        <w:t>Context:</w:t>
      </w:r>
    </w:p>
    <w:p w:rsidR="0027282C" w:rsidRDefault="0027282C" w:rsidP="0027282C">
      <w:pPr>
        <w:ind w:left="720"/>
        <w:rPr>
          <w:sz w:val="44"/>
          <w:szCs w:val="44"/>
        </w:rPr>
      </w:pPr>
    </w:p>
    <w:p w:rsidR="0027282C" w:rsidRDefault="0027282C" w:rsidP="0027282C">
      <w:pPr>
        <w:ind w:left="720"/>
        <w:rPr>
          <w:sz w:val="44"/>
          <w:szCs w:val="44"/>
        </w:rPr>
      </w:pPr>
      <w:r>
        <w:rPr>
          <w:sz w:val="44"/>
          <w:szCs w:val="44"/>
        </w:rPr>
        <w:t>Reader Task and Consideration:</w:t>
      </w:r>
    </w:p>
    <w:p w:rsidR="0027282C" w:rsidRDefault="0027282C" w:rsidP="0027282C">
      <w:pPr>
        <w:rPr>
          <w:sz w:val="44"/>
          <w:szCs w:val="44"/>
        </w:rPr>
      </w:pPr>
    </w:p>
    <w:p w:rsidR="0027282C" w:rsidRDefault="0027282C" w:rsidP="0027282C">
      <w:pPr>
        <w:rPr>
          <w:sz w:val="44"/>
          <w:szCs w:val="44"/>
        </w:rPr>
      </w:pPr>
    </w:p>
    <w:p w:rsidR="0027282C" w:rsidRPr="0027282C" w:rsidRDefault="0027282C" w:rsidP="0027282C">
      <w:pPr>
        <w:rPr>
          <w:b/>
          <w:sz w:val="44"/>
          <w:szCs w:val="44"/>
        </w:rPr>
      </w:pPr>
      <w:r w:rsidRPr="0027282C">
        <w:rPr>
          <w:b/>
          <w:sz w:val="44"/>
          <w:szCs w:val="44"/>
        </w:rPr>
        <w:lastRenderedPageBreak/>
        <w:t>Interacting with the Text:</w:t>
      </w:r>
    </w:p>
    <w:p w:rsidR="0027282C" w:rsidRDefault="0027282C" w:rsidP="0027282C">
      <w:pPr>
        <w:rPr>
          <w:sz w:val="44"/>
          <w:szCs w:val="44"/>
        </w:rPr>
      </w:pPr>
    </w:p>
    <w:p w:rsidR="0027282C" w:rsidRDefault="0027282C" w:rsidP="0027282C">
      <w:pPr>
        <w:rPr>
          <w:sz w:val="44"/>
          <w:szCs w:val="44"/>
        </w:rPr>
      </w:pPr>
    </w:p>
    <w:p w:rsidR="0027282C" w:rsidRDefault="0027282C" w:rsidP="0027282C">
      <w:pPr>
        <w:ind w:left="720"/>
        <w:rPr>
          <w:sz w:val="44"/>
          <w:szCs w:val="44"/>
        </w:rPr>
      </w:pPr>
      <w:r>
        <w:rPr>
          <w:sz w:val="44"/>
          <w:szCs w:val="44"/>
        </w:rPr>
        <w:t>Annotation:</w:t>
      </w:r>
    </w:p>
    <w:p w:rsidR="0027282C" w:rsidRDefault="0027282C" w:rsidP="0027282C">
      <w:pPr>
        <w:ind w:left="720"/>
        <w:rPr>
          <w:sz w:val="44"/>
          <w:szCs w:val="44"/>
        </w:rPr>
      </w:pPr>
    </w:p>
    <w:p w:rsidR="0027282C" w:rsidRDefault="0027282C" w:rsidP="0027282C">
      <w:pPr>
        <w:ind w:left="720"/>
        <w:rPr>
          <w:sz w:val="44"/>
          <w:szCs w:val="44"/>
        </w:rPr>
      </w:pPr>
    </w:p>
    <w:p w:rsidR="0027282C" w:rsidRDefault="0027282C" w:rsidP="0027282C">
      <w:pPr>
        <w:ind w:left="720"/>
        <w:rPr>
          <w:sz w:val="44"/>
          <w:szCs w:val="44"/>
        </w:rPr>
      </w:pPr>
      <w:r>
        <w:rPr>
          <w:sz w:val="44"/>
          <w:szCs w:val="44"/>
        </w:rPr>
        <w:t>Collaborative Conversation:</w:t>
      </w:r>
    </w:p>
    <w:p w:rsidR="0027282C" w:rsidRDefault="0027282C" w:rsidP="0027282C">
      <w:pPr>
        <w:rPr>
          <w:sz w:val="44"/>
          <w:szCs w:val="44"/>
        </w:rPr>
      </w:pPr>
    </w:p>
    <w:p w:rsidR="0027282C" w:rsidRDefault="0027282C" w:rsidP="0027282C">
      <w:pPr>
        <w:rPr>
          <w:sz w:val="44"/>
          <w:szCs w:val="44"/>
        </w:rPr>
      </w:pPr>
    </w:p>
    <w:p w:rsidR="0027282C" w:rsidRPr="0027282C" w:rsidRDefault="0027282C" w:rsidP="0027282C">
      <w:pPr>
        <w:rPr>
          <w:b/>
          <w:sz w:val="44"/>
          <w:szCs w:val="44"/>
        </w:rPr>
      </w:pPr>
      <w:r w:rsidRPr="0027282C">
        <w:rPr>
          <w:b/>
          <w:sz w:val="44"/>
          <w:szCs w:val="44"/>
        </w:rPr>
        <w:t>Text-Dependent Questions:</w:t>
      </w:r>
    </w:p>
    <w:p w:rsidR="0027282C" w:rsidRDefault="0027282C" w:rsidP="0027282C">
      <w:pPr>
        <w:ind w:left="720"/>
        <w:rPr>
          <w:sz w:val="44"/>
          <w:szCs w:val="44"/>
        </w:rPr>
      </w:pPr>
    </w:p>
    <w:p w:rsidR="0027282C" w:rsidRDefault="0027282C" w:rsidP="0027282C">
      <w:pPr>
        <w:ind w:left="720"/>
        <w:rPr>
          <w:sz w:val="44"/>
          <w:szCs w:val="44"/>
        </w:rPr>
      </w:pPr>
    </w:p>
    <w:p w:rsidR="0027282C" w:rsidRDefault="0027282C" w:rsidP="0027282C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What does the text </w:t>
      </w:r>
      <w:r w:rsidRPr="0027282C">
        <w:rPr>
          <w:b/>
          <w:sz w:val="44"/>
          <w:szCs w:val="44"/>
        </w:rPr>
        <w:t>say</w:t>
      </w:r>
      <w:r>
        <w:rPr>
          <w:sz w:val="44"/>
          <w:szCs w:val="44"/>
        </w:rPr>
        <w:t>?</w:t>
      </w:r>
    </w:p>
    <w:p w:rsidR="0027282C" w:rsidRDefault="0027282C" w:rsidP="0027282C">
      <w:pPr>
        <w:ind w:left="720"/>
        <w:rPr>
          <w:sz w:val="44"/>
          <w:szCs w:val="44"/>
        </w:rPr>
      </w:pPr>
    </w:p>
    <w:p w:rsidR="0027282C" w:rsidRDefault="0027282C" w:rsidP="0027282C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How does the text </w:t>
      </w:r>
      <w:r w:rsidRPr="0027282C">
        <w:rPr>
          <w:b/>
          <w:sz w:val="44"/>
          <w:szCs w:val="44"/>
        </w:rPr>
        <w:t>work</w:t>
      </w:r>
      <w:r>
        <w:rPr>
          <w:sz w:val="44"/>
          <w:szCs w:val="44"/>
        </w:rPr>
        <w:t>?</w:t>
      </w:r>
    </w:p>
    <w:p w:rsidR="0027282C" w:rsidRDefault="0027282C" w:rsidP="0027282C">
      <w:pPr>
        <w:ind w:left="720"/>
        <w:rPr>
          <w:sz w:val="44"/>
          <w:szCs w:val="44"/>
        </w:rPr>
      </w:pPr>
    </w:p>
    <w:p w:rsidR="0027282C" w:rsidRDefault="0027282C" w:rsidP="0027282C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What does the text </w:t>
      </w:r>
      <w:r w:rsidRPr="0027282C">
        <w:rPr>
          <w:b/>
          <w:sz w:val="44"/>
          <w:szCs w:val="44"/>
        </w:rPr>
        <w:t>mean</w:t>
      </w:r>
      <w:r>
        <w:rPr>
          <w:sz w:val="44"/>
          <w:szCs w:val="44"/>
        </w:rPr>
        <w:t>?</w:t>
      </w:r>
    </w:p>
    <w:p w:rsidR="0027282C" w:rsidRDefault="0027282C" w:rsidP="0027282C">
      <w:pPr>
        <w:ind w:left="720"/>
        <w:rPr>
          <w:sz w:val="44"/>
          <w:szCs w:val="44"/>
        </w:rPr>
      </w:pPr>
    </w:p>
    <w:p w:rsidR="0027282C" w:rsidRPr="0027282C" w:rsidRDefault="0027282C" w:rsidP="0027282C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What does the text </w:t>
      </w:r>
      <w:r w:rsidRPr="0027282C">
        <w:rPr>
          <w:b/>
          <w:sz w:val="44"/>
          <w:szCs w:val="44"/>
        </w:rPr>
        <w:t>inspire you to do</w:t>
      </w:r>
      <w:r>
        <w:rPr>
          <w:sz w:val="44"/>
          <w:szCs w:val="44"/>
        </w:rPr>
        <w:t>?</w:t>
      </w:r>
    </w:p>
    <w:sectPr w:rsidR="0027282C" w:rsidRPr="0027282C" w:rsidSect="002728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2C"/>
    <w:rsid w:val="0027282C"/>
    <w:rsid w:val="003B2E7B"/>
    <w:rsid w:val="00EA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C92F1-801D-4324-9DCB-6EE50121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CAFB-DEF1-4D3B-8C7A-67098FA5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Bower</dc:creator>
  <cp:keywords/>
  <dc:description/>
  <cp:lastModifiedBy>Judy Bower</cp:lastModifiedBy>
  <cp:revision>1</cp:revision>
  <dcterms:created xsi:type="dcterms:W3CDTF">2016-11-07T12:51:00Z</dcterms:created>
  <dcterms:modified xsi:type="dcterms:W3CDTF">2016-11-07T13:00:00Z</dcterms:modified>
</cp:coreProperties>
</file>